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Hello Fellow artists!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I  look forward to painting together at  Crooked Tree and on location at Sleeping Bear Dunes in the next few weeks!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Painting supplies will be provided but feel free to bring any supplies with which you would like to work.  For our painting trip I have a few tips for gearing up lightly.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What you will need: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bidi w:val="0"/>
        <w:ind w:left="360" w:hanging="360"/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/>
          <w:vertAlign w:val="baseline"/>
        </w:rPr>
      </w:pPr>
      <w:r>
        <w:rPr>
          <w:rFonts w:ascii="Helvetica" w:cs="Arial Unicode MS" w:hAnsi="Arial Unicode MS" w:eastAsia="Arial Unicode MS"/>
          <w:b w:val="1"/>
          <w:bCs w:val="1"/>
          <w:rtl w:val="0"/>
          <w:lang w:val="en-US"/>
        </w:rPr>
        <w:t>Chair</w:t>
      </w:r>
      <w:r>
        <w:rPr>
          <w:rFonts w:ascii="Arial Unicode MS" w:cs="Arial Unicode MS" w:hAnsi="Helvetica" w:eastAsia="Arial Unicode MS" w:hint="default"/>
          <w:rtl w:val="0"/>
        </w:rPr>
        <w:t>…</w:t>
      </w:r>
      <w:r>
        <w:rPr>
          <w:rFonts w:ascii="Helvetica" w:cs="Arial Unicode MS" w:hAnsi="Arial Unicode MS" w:eastAsia="Arial Unicode MS"/>
          <w:rtl w:val="0"/>
        </w:rPr>
        <w:t>while the cloth ones fold up are convenient they are heavy and I prefer the old aluminum with plastic weaving. (see pic)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ind w:left="360" w:hanging="360"/>
        <w:rPr>
          <w:b w:val="1"/>
          <w:bCs w:val="1"/>
          <w:position w:val="0"/>
        </w:rPr>
      </w:pPr>
      <w:r>
        <w:rPr>
          <w:b w:val="1"/>
          <w:bCs w:val="1"/>
          <w:rtl w:val="0"/>
          <w:lang w:val="en-US"/>
        </w:rPr>
        <w:t>A lightweight TV tray</w:t>
      </w:r>
      <w:r>
        <w:rPr>
          <w:b w:val="0"/>
          <w:bCs w:val="0"/>
          <w:rtl w:val="0"/>
          <w:lang w:val="en-US"/>
        </w:rPr>
        <w:t xml:space="preserve"> Most important to have a place to set painting supplies. NOT HEAVY WOOD TRAYS.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bidi w:val="0"/>
        <w:ind w:left="360" w:hanging="360"/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/>
          <w:vertAlign w:val="baseline"/>
        </w:rPr>
      </w:pPr>
      <w:r>
        <w:rPr>
          <w:rFonts w:ascii="Helvetica" w:cs="Arial Unicode MS" w:hAnsi="Arial Unicode MS" w:eastAsia="Arial Unicode MS"/>
          <w:b w:val="1"/>
          <w:bCs w:val="1"/>
          <w:rtl w:val="0"/>
          <w:lang w:val="en-US"/>
        </w:rPr>
        <w:t>Easel</w:t>
      </w:r>
      <w:r>
        <w:rPr>
          <w:rFonts w:ascii="Arial Unicode MS" w:cs="Arial Unicode MS" w:hAnsi="Helvetica" w:eastAsia="Arial Unicode MS" w:hint="default"/>
          <w:rtl w:val="0"/>
        </w:rPr>
        <w:t>…</w:t>
      </w:r>
      <w:r>
        <w:rPr>
          <w:rFonts w:ascii="Helvetica" w:cs="Arial Unicode MS" w:hAnsi="Arial Unicode MS" w:eastAsia="Arial Unicode MS"/>
          <w:rtl w:val="0"/>
        </w:rPr>
        <w:t>Not essential. Unless it is a watercolor easel that tilts, as you will be painting mostly flat on table or lap.( Light aluminum easel at Hobby Lobby for $20 upright only)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bidi w:val="0"/>
        <w:ind w:left="360" w:hanging="360"/>
        <w:rPr>
          <w:rFonts w:ascii="Helvetica" w:cs="Helvetica" w:hAnsi="Helvetica" w:eastAsia="Helvetic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/>
          <w:vertAlign w:val="baseline"/>
        </w:rPr>
      </w:pPr>
      <w:r>
        <w:rPr>
          <w:rFonts w:ascii="Helvetica" w:cs="Arial Unicode MS" w:hAnsi="Arial Unicode MS" w:eastAsia="Arial Unicode MS"/>
          <w:b w:val="1"/>
          <w:bCs w:val="1"/>
          <w:rtl w:val="0"/>
          <w:lang w:val="en-US"/>
        </w:rPr>
        <w:t>Umbrella</w:t>
      </w:r>
      <w:r>
        <w:rPr>
          <w:rFonts w:ascii="Helvetica" w:cs="Arial Unicode MS" w:hAnsi="Arial Unicode MS" w:eastAsia="Arial Unicode MS"/>
          <w:rtl w:val="0"/>
        </w:rPr>
        <w:t xml:space="preserve"> that can clamp onto chair. Though we will look to paint in the shade an umbrella is handy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ind w:left="360" w:hanging="360"/>
        <w:rPr>
          <w:b w:val="1"/>
          <w:bCs w:val="1"/>
          <w:position w:val="0"/>
        </w:rPr>
      </w:pPr>
      <w:r>
        <w:rPr>
          <w:b w:val="1"/>
          <w:bCs w:val="1"/>
          <w:rtl w:val="0"/>
          <w:lang w:val="en-US"/>
        </w:rPr>
        <w:t xml:space="preserve">Lunch 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ind w:left="360" w:hanging="360"/>
        <w:rPr>
          <w:b w:val="1"/>
          <w:bCs w:val="1"/>
          <w:position w:val="0"/>
        </w:rPr>
      </w:pPr>
      <w:r>
        <w:rPr>
          <w:b w:val="1"/>
          <w:bCs w:val="1"/>
          <w:rtl w:val="0"/>
          <w:lang w:val="en-US"/>
        </w:rPr>
        <w:t xml:space="preserve">Bug Spray </w:t>
      </w:r>
      <w:r>
        <w:rPr>
          <w:b w:val="0"/>
          <w:bCs w:val="0"/>
          <w:rtl w:val="0"/>
          <w:lang w:val="en-US"/>
        </w:rPr>
        <w:t>( if you are susceptible)</w:t>
      </w:r>
    </w:p>
    <w:p>
      <w:pPr>
        <w:pStyle w:val="Body"/>
        <w:numPr>
          <w:ilvl w:val="0"/>
          <w:numId w:val="3"/>
        </w:numPr>
        <w:tabs>
          <w:tab w:val="num" w:pos="360"/>
          <w:tab w:val="clear" w:pos="0"/>
        </w:tabs>
        <w:ind w:left="360" w:hanging="360"/>
        <w:rPr>
          <w:b w:val="1"/>
          <w:bCs w:val="1"/>
          <w:position w:val="0"/>
        </w:rPr>
      </w:pPr>
      <w:r>
        <w:rPr>
          <w:b w:val="1"/>
          <w:bCs w:val="1"/>
          <w:rtl w:val="0"/>
          <w:lang w:val="en-US"/>
        </w:rPr>
        <w:t>Day Pack</w:t>
      </w:r>
      <w:r>
        <w:rPr>
          <w:b w:val="0"/>
          <w:bCs w:val="0"/>
          <w:rtl w:val="0"/>
          <w:lang w:val="en-US"/>
        </w:rPr>
        <w:t xml:space="preserve"> for art supplies or large </w:t>
      </w:r>
      <w:r>
        <w:rPr>
          <w:b w:val="1"/>
          <w:bCs w:val="1"/>
          <w:rtl w:val="0"/>
          <w:lang w:val="en-US"/>
        </w:rPr>
        <w:t>Hand bag</w:t>
      </w:r>
      <w:r>
        <w:rPr>
          <w:b w:val="0"/>
          <w:bCs w:val="0"/>
          <w:rtl w:val="0"/>
          <w:lang w:val="en-US"/>
        </w:rPr>
        <w:t xml:space="preserve"> for gear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Our painting locations will not be strenuous. However, we will be outdoors in the elements which  entail a short walk carrying gear, sun, wind, as well as the possibly of rain, bugs, and onlookers. All these things considered it will be the best painting experience ever.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 xml:space="preserve"> We can check our gear the day before our trip to see who needs what. I will be bringing extra gear, so no stress. Contact me for more info (479)601 2337  or </w:t>
      </w:r>
      <w:hyperlink r:id="rId4" w:history="1">
        <w:r>
          <w:rPr>
            <w:rStyle w:val="Hyperlink.0"/>
            <w:rFonts w:ascii="Helvetica" w:cs="Arial Unicode MS" w:hAnsi="Arial Unicode MS" w:eastAsia="Arial Unicode MS"/>
            <w:rtl w:val="0"/>
          </w:rPr>
          <w:t>cedarjkindy@gmail.com</w:t>
        </w:r>
      </w:hyperlink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See you soon!</w:t>
      </w:r>
    </w:p>
    <w:p>
      <w:pPr>
        <w:pStyle w:val="Body"/>
        <w:bidi w:val="0"/>
      </w:pPr>
      <w:r>
        <w:rPr>
          <w:rFonts w:ascii="Helvetica" w:cs="Arial Unicode MS" w:hAnsi="Arial Unicode MS" w:eastAsia="Arial Unicode MS"/>
          <w:rtl w:val="0"/>
        </w:rPr>
        <w:t>Cedar KIndy</w:t>
      </w: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1095663</wp:posOffset>
            </wp:positionH>
            <wp:positionV relativeFrom="line">
              <wp:posOffset>330199</wp:posOffset>
            </wp:positionV>
            <wp:extent cx="3739574" cy="355419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3141.jpg"/>
                    <pic:cNvPicPr/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574" cy="35541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1311910</wp:posOffset>
                </wp:positionH>
                <wp:positionV relativeFrom="line">
                  <wp:posOffset>2377439</wp:posOffset>
                </wp:positionV>
                <wp:extent cx="2910840" cy="1107441"/>
                <wp:effectExtent l="0" t="0" r="0" b="0"/>
                <wp:wrapTopAndBottom distT="152400" distB="152400"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0840" cy="110744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TABLE SUGGESTIONS:</w:t>
                            </w:r>
                          </w:p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Small Blue stool from Family dollar with boards clamped on (clamp not shown)</w:t>
                            </w:r>
                          </w:p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</w:p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Small Brown table from Walmart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03.3pt;margin-top:187.2pt;width:229.2pt;height:87.2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color w:val="feffff"/>
                        </w:rPr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TABLE SUGGESTIONS:</w:t>
                      </w:r>
                    </w:p>
                    <w:p>
                      <w:pPr>
                        <w:pStyle w:val="Body"/>
                        <w:rPr>
                          <w:color w:val="feffff"/>
                        </w:rPr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Small Blue stool from Family dollar with boards clamped on (clamp not shown)</w:t>
                      </w:r>
                    </w:p>
                    <w:p>
                      <w:pPr>
                        <w:pStyle w:val="Body"/>
                        <w:rPr>
                          <w:color w:val="feffff"/>
                        </w:rPr>
                      </w:pPr>
                    </w:p>
                    <w:p>
                      <w:pPr>
                        <w:pStyle w:val="Body"/>
                        <w:rPr>
                          <w:color w:val="feffff"/>
                        </w:rPr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Small Brown table from Walmart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</w:p>
    <w:p>
      <w:pPr>
        <w:pStyle w:val="Body"/>
        <w:bidi w:val="0"/>
      </w:pP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1311910</wp:posOffset>
                </wp:positionH>
                <wp:positionV relativeFrom="line">
                  <wp:posOffset>2517894</wp:posOffset>
                </wp:positionV>
                <wp:extent cx="2697480" cy="1350526"/>
                <wp:effectExtent l="0" t="0" r="0" b="0"/>
                <wp:wrapTopAndBottom distT="152400" distB="15240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7480" cy="135052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TABLE SUGGESTIONS</w:t>
                            </w:r>
                          </w:p>
                          <w:p>
                            <w:pPr>
                              <w:pStyle w:val="Body"/>
                              <w:rPr>
                                <w:color w:val="feffff"/>
                              </w:rPr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Small  blue stool from Family Dollar we can clamp board on to make table.(Clamp not shown)</w:t>
                            </w:r>
                          </w:p>
                          <w:p>
                            <w:pPr>
                              <w:pStyle w:val="Body"/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 xml:space="preserve">Small brown T V Tray from Walmart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03.3pt;margin-top:198.3pt;width:212.4pt;height:106.3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rPr>
                          <w:color w:val="feffff"/>
                        </w:rPr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TABLE SUGGESTIONS</w:t>
                      </w:r>
                    </w:p>
                    <w:p>
                      <w:pPr>
                        <w:pStyle w:val="Body"/>
                        <w:rPr>
                          <w:color w:val="feffff"/>
                        </w:rPr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Small  blue stool from Family Dollar we can clamp board on to make table.(Clamp not shown)</w:t>
                      </w:r>
                    </w:p>
                    <w:p>
                      <w:pPr>
                        <w:pStyle w:val="Body"/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 xml:space="preserve">Small brown T V Tray from Walmart 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2312637</wp:posOffset>
            </wp:positionH>
            <wp:positionV relativeFrom="page">
              <wp:posOffset>779780</wp:posOffset>
            </wp:positionV>
            <wp:extent cx="3492628" cy="4649269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0024.jpg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628" cy="46492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2414024</wp:posOffset>
            </wp:positionH>
            <wp:positionV relativeFrom="page">
              <wp:posOffset>5603311</wp:posOffset>
            </wp:positionV>
            <wp:extent cx="3289855" cy="2748209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0023.jp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855" cy="27482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2598420</wp:posOffset>
                </wp:positionH>
                <wp:positionV relativeFrom="page">
                  <wp:posOffset>7076439</wp:posOffset>
                </wp:positionV>
                <wp:extent cx="2799080" cy="1066801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9080" cy="10668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Small  green stool from Family Dollar, can convert to table as well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04.6pt;margin-top:557.2pt;width:220.4pt;height:84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Small  green stool from Family Dollar, can convert to table as well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2630264</wp:posOffset>
                </wp:positionH>
                <wp:positionV relativeFrom="page">
                  <wp:posOffset>2138680</wp:posOffset>
                </wp:positionV>
                <wp:extent cx="3175000" cy="1625600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</w:pPr>
                            <w:r>
                              <w:rPr>
                                <w:color w:val="feffff"/>
                                <w:rtl w:val="0"/>
                                <w:lang w:val="en-US"/>
                              </w:rPr>
                              <w:t>Clamp Umbrella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07.1pt;margin-top:168.4pt;width:250.0pt;height:128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</w:pPr>
                      <w:r>
                        <w:rPr>
                          <w:color w:val="feffff"/>
                          <w:rtl w:val="0"/>
                          <w:lang w:val="en-US"/>
                        </w:rPr>
                        <w:t>Clamp Umbrella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br w:type="textWrapping"/>
      </w:r>
      <w:r>
        <w:br w:type="page"/>
      </w:r>
    </w:p>
    <w:p>
      <w:pPr>
        <w:pStyle w:val="Body"/>
        <w:bidi w:val="0"/>
      </w:pPr>
    </w:p>
    <w:sectPr>
      <w:headerReference w:type="default" r:id="rId8"/>
      <w:footerReference w:type="default" r:id="rId9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decimal"/>
      <w:suff w:val="tab"/>
      <w:lvlText w:val="%1)"/>
      <w:lvlJc w:val="left"/>
      <w:pPr/>
      <w:rPr>
        <w:b w:val="1"/>
        <w:bCs w:val="1"/>
        <w:position w:val="0"/>
      </w:rPr>
    </w:lvl>
    <w:lvl w:ilvl="1">
      <w:start w:val="1"/>
      <w:numFmt w:val="decimal"/>
      <w:suff w:val="tab"/>
      <w:lvlText w:val="%2)"/>
      <w:lvlJc w:val="left"/>
      <w:pPr/>
      <w:rPr>
        <w:b w:val="1"/>
        <w:bCs w:val="1"/>
        <w:position w:val="0"/>
      </w:rPr>
    </w:lvl>
    <w:lvl w:ilvl="2">
      <w:start w:val="1"/>
      <w:numFmt w:val="decimal"/>
      <w:suff w:val="tab"/>
      <w:lvlText w:val="%3)"/>
      <w:lvlJc w:val="left"/>
      <w:pPr/>
      <w:rPr>
        <w:b w:val="1"/>
        <w:bCs w:val="1"/>
        <w:position w:val="0"/>
      </w:rPr>
    </w:lvl>
    <w:lvl w:ilvl="3">
      <w:start w:val="1"/>
      <w:numFmt w:val="decimal"/>
      <w:suff w:val="tab"/>
      <w:lvlText w:val="%4)"/>
      <w:lvlJc w:val="left"/>
      <w:pPr/>
      <w:rPr>
        <w:b w:val="1"/>
        <w:bCs w:val="1"/>
        <w:position w:val="0"/>
      </w:rPr>
    </w:lvl>
    <w:lvl w:ilvl="4">
      <w:start w:val="1"/>
      <w:numFmt w:val="decimal"/>
      <w:suff w:val="tab"/>
      <w:lvlText w:val="%5)"/>
      <w:lvlJc w:val="left"/>
      <w:pPr/>
      <w:rPr>
        <w:b w:val="1"/>
        <w:bCs w:val="1"/>
        <w:position w:val="0"/>
      </w:rPr>
    </w:lvl>
    <w:lvl w:ilvl="5">
      <w:start w:val="1"/>
      <w:numFmt w:val="decimal"/>
      <w:suff w:val="tab"/>
      <w:lvlText w:val="%6)"/>
      <w:lvlJc w:val="left"/>
      <w:pPr/>
      <w:rPr>
        <w:b w:val="1"/>
        <w:bCs w:val="1"/>
        <w:position w:val="0"/>
      </w:rPr>
    </w:lvl>
    <w:lvl w:ilvl="6">
      <w:start w:val="1"/>
      <w:numFmt w:val="decimal"/>
      <w:suff w:val="tab"/>
      <w:lvlText w:val="%7)"/>
      <w:lvlJc w:val="left"/>
      <w:pPr/>
      <w:rPr>
        <w:b w:val="1"/>
        <w:bCs w:val="1"/>
        <w:position w:val="0"/>
      </w:rPr>
    </w:lvl>
    <w:lvl w:ilvl="7">
      <w:start w:val="1"/>
      <w:numFmt w:val="decimal"/>
      <w:suff w:val="tab"/>
      <w:lvlText w:val="%8)"/>
      <w:lvlJc w:val="left"/>
      <w:pPr/>
      <w:rPr>
        <w:b w:val="1"/>
        <w:bCs w:val="1"/>
        <w:position w:val="0"/>
      </w:rPr>
    </w:lvl>
    <w:lvl w:ilvl="8">
      <w:start w:val="1"/>
      <w:numFmt w:val="decimal"/>
      <w:suff w:val="tab"/>
      <w:lvlText w:val="%9)"/>
      <w:lvlJc w:val="left"/>
      <w:pPr/>
      <w:rPr>
        <w:b w:val="1"/>
        <w:bCs w:val="1"/>
        <w:position w:val="0"/>
      </w:rPr>
    </w:lvl>
  </w:abstractNum>
  <w:abstractNum w:abstractNumId="1">
    <w:multiLevelType w:val="multilevel"/>
    <w:lvl w:ilvl="0">
      <w:start w:val="1"/>
      <w:numFmt w:val="upperLetter"/>
      <w:suff w:val="tab"/>
      <w:lvlText w:val="%1."/>
      <w:lvlJc w:val="left"/>
      <w:pPr/>
      <w:rPr>
        <w:position w:val="0"/>
      </w:rPr>
    </w:lvl>
    <w:lvl w:ilvl="1">
      <w:start w:val="1"/>
      <w:numFmt w:val="upperLetter"/>
      <w:suff w:val="tab"/>
      <w:lvlText w:val="%2."/>
      <w:lvlJc w:val="left"/>
      <w:pPr/>
      <w:rPr>
        <w:position w:val="0"/>
      </w:rPr>
    </w:lvl>
    <w:lvl w:ilvl="2">
      <w:start w:val="1"/>
      <w:numFmt w:val="upperLetter"/>
      <w:suff w:val="tab"/>
      <w:lvlText w:val="%3."/>
      <w:lvlJc w:val="left"/>
      <w:pPr/>
      <w:rPr>
        <w:position w:val="0"/>
      </w:rPr>
    </w:lvl>
    <w:lvl w:ilvl="3">
      <w:start w:val="1"/>
      <w:numFmt w:val="upperLetter"/>
      <w:suff w:val="tab"/>
      <w:lvlText w:val="%4."/>
      <w:lvlJc w:val="left"/>
      <w:pPr/>
      <w:rPr>
        <w:position w:val="0"/>
      </w:rPr>
    </w:lvl>
    <w:lvl w:ilvl="4">
      <w:start w:val="1"/>
      <w:numFmt w:val="upperLetter"/>
      <w:suff w:val="tab"/>
      <w:lvlText w:val="%5."/>
      <w:lvlJc w:val="left"/>
      <w:pPr/>
      <w:rPr>
        <w:position w:val="0"/>
      </w:rPr>
    </w:lvl>
    <w:lvl w:ilvl="5">
      <w:start w:val="1"/>
      <w:numFmt w:val="upperLetter"/>
      <w:suff w:val="tab"/>
      <w:lvlText w:val="%6."/>
      <w:lvlJc w:val="left"/>
      <w:pPr/>
      <w:rPr>
        <w:position w:val="0"/>
      </w:rPr>
    </w:lvl>
    <w:lvl w:ilvl="6">
      <w:start w:val="1"/>
      <w:numFmt w:val="upperLetter"/>
      <w:suff w:val="tab"/>
      <w:lvlText w:val="%7."/>
      <w:lvlJc w:val="left"/>
      <w:pPr/>
      <w:rPr>
        <w:position w:val="0"/>
      </w:rPr>
    </w:lvl>
    <w:lvl w:ilvl="7">
      <w:start w:val="1"/>
      <w:numFmt w:val="upperLetter"/>
      <w:suff w:val="tab"/>
      <w:lvlText w:val="%8."/>
      <w:lvlJc w:val="left"/>
      <w:pPr/>
      <w:rPr>
        <w:position w:val="0"/>
      </w:rPr>
    </w:lvl>
    <w:lvl w:ilvl="8">
      <w:start w:val="1"/>
      <w:numFmt w:val="upperLetter"/>
      <w:suff w:val="tab"/>
      <w:lvlText w:val="%9.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1"/>
      <w:numFmt w:val="decimal"/>
      <w:suff w:val="tab"/>
      <w:lvlText w:val="%1)"/>
      <w:lvlJc w:val="left"/>
      <w:pPr/>
      <w:rPr>
        <w:b w:val="1"/>
        <w:bCs w:val="1"/>
        <w:position w:val="0"/>
      </w:rPr>
    </w:lvl>
    <w:lvl w:ilvl="1">
      <w:start w:val="1"/>
      <w:numFmt w:val="decimal"/>
      <w:suff w:val="tab"/>
      <w:lvlText w:val="%2)"/>
      <w:lvlJc w:val="left"/>
      <w:pPr/>
      <w:rPr>
        <w:b w:val="1"/>
        <w:bCs w:val="1"/>
        <w:position w:val="0"/>
      </w:rPr>
    </w:lvl>
    <w:lvl w:ilvl="2">
      <w:start w:val="1"/>
      <w:numFmt w:val="decimal"/>
      <w:suff w:val="tab"/>
      <w:lvlText w:val="%3)"/>
      <w:lvlJc w:val="left"/>
      <w:pPr/>
      <w:rPr>
        <w:b w:val="1"/>
        <w:bCs w:val="1"/>
        <w:position w:val="0"/>
      </w:rPr>
    </w:lvl>
    <w:lvl w:ilvl="3">
      <w:start w:val="1"/>
      <w:numFmt w:val="decimal"/>
      <w:suff w:val="tab"/>
      <w:lvlText w:val="%4)"/>
      <w:lvlJc w:val="left"/>
      <w:pPr/>
      <w:rPr>
        <w:b w:val="1"/>
        <w:bCs w:val="1"/>
        <w:position w:val="0"/>
      </w:rPr>
    </w:lvl>
    <w:lvl w:ilvl="4">
      <w:start w:val="1"/>
      <w:numFmt w:val="decimal"/>
      <w:suff w:val="tab"/>
      <w:lvlText w:val="%5)"/>
      <w:lvlJc w:val="left"/>
      <w:pPr/>
      <w:rPr>
        <w:b w:val="1"/>
        <w:bCs w:val="1"/>
        <w:position w:val="0"/>
      </w:rPr>
    </w:lvl>
    <w:lvl w:ilvl="5">
      <w:start w:val="1"/>
      <w:numFmt w:val="decimal"/>
      <w:suff w:val="tab"/>
      <w:lvlText w:val="%6)"/>
      <w:lvlJc w:val="left"/>
      <w:pPr/>
      <w:rPr>
        <w:b w:val="1"/>
        <w:bCs w:val="1"/>
        <w:position w:val="0"/>
      </w:rPr>
    </w:lvl>
    <w:lvl w:ilvl="6">
      <w:start w:val="1"/>
      <w:numFmt w:val="decimal"/>
      <w:suff w:val="tab"/>
      <w:lvlText w:val="%7)"/>
      <w:lvlJc w:val="left"/>
      <w:pPr/>
      <w:rPr>
        <w:b w:val="1"/>
        <w:bCs w:val="1"/>
        <w:position w:val="0"/>
      </w:rPr>
    </w:lvl>
    <w:lvl w:ilvl="7">
      <w:start w:val="1"/>
      <w:numFmt w:val="decimal"/>
      <w:suff w:val="tab"/>
      <w:lvlText w:val="%8)"/>
      <w:lvlJc w:val="left"/>
      <w:pPr/>
      <w:rPr>
        <w:b w:val="1"/>
        <w:bCs w:val="1"/>
        <w:position w:val="0"/>
      </w:rPr>
    </w:lvl>
    <w:lvl w:ilvl="8">
      <w:start w:val="1"/>
      <w:numFmt w:val="decimal"/>
      <w:suff w:val="tab"/>
      <w:lvlText w:val="%9)"/>
      <w:lvlJc w:val="left"/>
      <w:pPr/>
      <w:rPr>
        <w:b w:val="1"/>
        <w:bCs w:val="1"/>
        <w:position w:val="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numbering" w:styleId="List 0">
    <w:name w:val="List 0"/>
    <w:basedOn w:val="Lettered"/>
    <w:next w:val="List 0"/>
    <w:pPr>
      <w:numPr>
        <w:numId w:val="1"/>
      </w:numPr>
    </w:pPr>
  </w:style>
  <w:style w:type="numbering" w:styleId="Lettered">
    <w:name w:val="Lettered"/>
    <w:next w:val="Lettered"/>
    <w:pPr>
      <w:numPr>
        <w:numId w:val="2"/>
      </w:numPr>
    </w:p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mailto:cedarjkindy@gmail.com" TargetMode="Externa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