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60"/>
          <w:szCs w:val="60"/>
        </w:rPr>
      </w:pPr>
      <w:r w:rsidDel="00000000" w:rsidR="00000000" w:rsidRPr="00000000">
        <w:rPr>
          <w:rFonts w:ascii="Trebuchet MS" w:cs="Trebuchet MS" w:eastAsia="Trebuchet MS" w:hAnsi="Trebuchet MS"/>
          <w:sz w:val="60"/>
          <w:szCs w:val="60"/>
          <w:rtl w:val="0"/>
        </w:rPr>
        <w:t xml:space="preserve">Materials List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3905250</wp:posOffset>
            </wp:positionH>
            <wp:positionV relativeFrom="paragraph">
              <wp:posOffset>114300</wp:posOffset>
            </wp:positionV>
            <wp:extent cx="1928813" cy="1022719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0227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Instructor: Steve Griggs, Paint Grand Traverse Artist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Day/Time:  Monday &amp; Tuesday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, 9:30 am - 4:30 pm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August 17 &amp; 18</w:t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Create Moving and Evocative Watercolors!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b w:val="1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Paint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b w:val="1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Cadmium 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Quinacridone Red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Cadmium 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Aureolin Yellow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Ultramarine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8"/>
          <w:szCs w:val="28"/>
          <w:rtl w:val="0"/>
        </w:rPr>
        <w:t xml:space="preserve"> or</w:t>
      </w: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Cobalt Blue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Payne’s Grey 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Neutral Tint 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8"/>
          <w:szCs w:val="28"/>
          <w:rtl w:val="0"/>
        </w:rPr>
        <w:t xml:space="preserve">or </w:t>
      </w: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Sepia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Recommended: M. Graham or Daniel Smith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Acceptable: Van Gogh or Winsor and Newton Cotman Student Grade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b w:val="1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Paper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Arches 140 lb – 22” x 30” sheet (2-3 sheets) 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11” x 14” tablet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16” x 20” board to mount paper on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Blue painter’s tape ¾” or 1” wide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  <w:b w:val="1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Brushes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Princeton Neptune #10 and/or #12 Round Synthetic Squirrel </w:t>
      </w:r>
      <w:r w:rsidDel="00000000" w:rsidR="00000000" w:rsidRPr="00000000">
        <w:rPr>
          <w:rFonts w:ascii="Montserrat" w:cs="Montserrat" w:eastAsia="Montserrat" w:hAnsi="Montserrat"/>
          <w:i w:val="1"/>
          <w:color w:val="222222"/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Hobby Lobby Masters Touch is a good low cost option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b w:val="1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Sketchbook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Canson XL Watercolor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Miscellaneous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color w:val="22222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color w:val="3d3d3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3d3d3d"/>
          <w:sz w:val="28"/>
          <w:szCs w:val="28"/>
          <w:rtl w:val="0"/>
        </w:rPr>
        <w:t xml:space="preserve">Sponges, towel, tissues, water container, pencil, small spray bottle, palette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b w:val="1"/>
          <w:color w:val="3d3d3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3d3d"/>
          <w:sz w:val="28"/>
          <w:szCs w:val="28"/>
          <w:rtl w:val="0"/>
        </w:rPr>
        <w:t xml:space="preserve">Please bring an abundant sense of humor!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